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3113"/>
        <w:gridCol w:w="1849"/>
        <w:gridCol w:w="3538"/>
      </w:tblGrid>
      <w:tr w:rsidR="009E5504" w:rsidRPr="00A31190" w14:paraId="127017F5" w14:textId="66D6D758" w:rsidTr="00CB3857">
        <w:trPr>
          <w:trHeight w:val="170"/>
        </w:trPr>
        <w:tc>
          <w:tcPr>
            <w:tcW w:w="2273" w:type="dxa"/>
            <w:vAlign w:val="bottom"/>
          </w:tcPr>
          <w:p w14:paraId="26422191" w14:textId="1EBB2950" w:rsidR="0003433C" w:rsidRPr="00A31190" w:rsidRDefault="00CB3857" w:rsidP="00E55D3E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Application date</w:t>
            </w:r>
            <w:r w:rsidR="00C977E4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734281607"/>
            <w:placeholder>
              <w:docPart w:val="12993823585A8B448B96CC92F0C2E110"/>
            </w:placeholder>
            <w:showingPlcHdr/>
          </w:sdtPr>
          <w:sdtContent>
            <w:tc>
              <w:tcPr>
                <w:tcW w:w="3113" w:type="dxa"/>
                <w:vAlign w:val="bottom"/>
              </w:tcPr>
              <w:p w14:paraId="520E8779" w14:textId="6A04BEEC" w:rsidR="0003433C" w:rsidRPr="00A31190" w:rsidRDefault="00610FD6" w:rsidP="00E55D3E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49" w:type="dxa"/>
          </w:tcPr>
          <w:p w14:paraId="19221F30" w14:textId="3B9A9037" w:rsidR="0003433C" w:rsidRPr="00A31190" w:rsidRDefault="00851B58" w:rsidP="00E55D3E">
            <w:pPr>
              <w:rPr>
                <w:rFonts w:ascii="Avenir Next" w:hAnsi="Avenir Next" w:cs="Calibri"/>
                <w:b/>
                <w:bCs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bCs/>
                <w:color w:val="1F3864" w:themeColor="accent5" w:themeShade="80"/>
                <w:sz w:val="22"/>
                <w:szCs w:val="22"/>
              </w:rPr>
              <w:t>UBC student #: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851441160"/>
            <w:placeholder>
              <w:docPart w:val="74B6A7267D703342AAC54BC784317974"/>
            </w:placeholder>
            <w:showingPlcHdr/>
          </w:sdtPr>
          <w:sdtEndPr/>
          <w:sdtContent>
            <w:tc>
              <w:tcPr>
                <w:tcW w:w="3538" w:type="dxa"/>
              </w:tcPr>
              <w:p w14:paraId="5B10288E" w14:textId="2D3B43ED" w:rsidR="0003433C" w:rsidRPr="00A31190" w:rsidRDefault="00851B58" w:rsidP="00E55D3E">
                <w:pPr>
                  <w:rPr>
                    <w:rFonts w:ascii="Avenir Next" w:hAnsi="Avenir Next" w:cs="Calibri"/>
                    <w:color w:val="1F3864" w:themeColor="accent5" w:themeShade="80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E5504" w:rsidRPr="00A31190" w14:paraId="55147C2B" w14:textId="15F0A468" w:rsidTr="00CB3857">
        <w:trPr>
          <w:trHeight w:val="170"/>
        </w:trPr>
        <w:tc>
          <w:tcPr>
            <w:tcW w:w="2273" w:type="dxa"/>
            <w:vAlign w:val="bottom"/>
          </w:tcPr>
          <w:p w14:paraId="7153D42A" w14:textId="0D2C9CF6" w:rsidR="0003433C" w:rsidRPr="00A31190" w:rsidRDefault="00CB3857" w:rsidP="0003433C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Name</w:t>
            </w:r>
            <w:r w:rsidR="00C977E4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2078555821"/>
            <w:placeholder>
              <w:docPart w:val="F2353B45D427CC479477964E1FB55430"/>
            </w:placeholder>
            <w:showingPlcHdr/>
          </w:sdtPr>
          <w:sdtEndPr/>
          <w:sdtContent>
            <w:tc>
              <w:tcPr>
                <w:tcW w:w="3113" w:type="dxa"/>
                <w:vAlign w:val="bottom"/>
              </w:tcPr>
              <w:p w14:paraId="37FF3802" w14:textId="6D12798F" w:rsidR="0003433C" w:rsidRPr="00A31190" w:rsidRDefault="0003433C" w:rsidP="0003433C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49" w:type="dxa"/>
            <w:vAlign w:val="bottom"/>
          </w:tcPr>
          <w:p w14:paraId="77671A34" w14:textId="07F50D12" w:rsidR="0003433C" w:rsidRPr="00A31190" w:rsidRDefault="00851B58" w:rsidP="0003433C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UBC e</w:t>
            </w:r>
            <w:r w:rsidR="0003433C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mail</w:t>
            </w:r>
            <w:r w:rsidR="00C977E4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749087262"/>
            <w:placeholder>
              <w:docPart w:val="4DD40C7433FEDA4E9EC60DF2F8B52815"/>
            </w:placeholder>
            <w:showingPlcHdr/>
          </w:sdtPr>
          <w:sdtEndPr/>
          <w:sdtContent>
            <w:tc>
              <w:tcPr>
                <w:tcW w:w="3538" w:type="dxa"/>
                <w:vAlign w:val="bottom"/>
              </w:tcPr>
              <w:p w14:paraId="4BDFF4EF" w14:textId="4752520D" w:rsidR="0003433C" w:rsidRPr="00A31190" w:rsidRDefault="0003433C" w:rsidP="0003433C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E5504" w:rsidRPr="00A31190" w14:paraId="366DF5F2" w14:textId="69C455C7" w:rsidTr="00CB3857">
        <w:trPr>
          <w:trHeight w:val="170"/>
        </w:trPr>
        <w:tc>
          <w:tcPr>
            <w:tcW w:w="2273" w:type="dxa"/>
            <w:vAlign w:val="bottom"/>
          </w:tcPr>
          <w:p w14:paraId="0DEC567D" w14:textId="45CED985" w:rsidR="0003433C" w:rsidRPr="00A31190" w:rsidRDefault="00BC1FE7" w:rsidP="0003433C">
            <w:pPr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</w:pPr>
            <w:hyperlink r:id="rId7" w:history="1">
              <w:r w:rsidR="0003433C" w:rsidRPr="00A31190">
                <w:rPr>
                  <w:rStyle w:val="Hyperlink"/>
                  <w:rFonts w:ascii="Avenir Next" w:hAnsi="Avenir Next" w:cs="Calibri"/>
                  <w:b/>
                  <w:color w:val="1F3864" w:themeColor="accent5" w:themeShade="80"/>
                  <w:sz w:val="22"/>
                  <w:szCs w:val="22"/>
                </w:rPr>
                <w:t>Pronouns</w:t>
              </w:r>
            </w:hyperlink>
            <w:r w:rsidR="00C977E4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595959" w:themeColor="text1" w:themeTint="A6"/>
              <w:sz w:val="22"/>
              <w:szCs w:val="22"/>
            </w:rPr>
            <w:id w:val="1223646811"/>
            <w:placeholder>
              <w:docPart w:val="70E2C66D2A9D514FB9B7319098350850"/>
            </w:placeholder>
            <w:showingPlcHdr/>
          </w:sdtPr>
          <w:sdtEndPr/>
          <w:sdtContent>
            <w:tc>
              <w:tcPr>
                <w:tcW w:w="3113" w:type="dxa"/>
                <w:vAlign w:val="bottom"/>
              </w:tcPr>
              <w:p w14:paraId="3EBEBD38" w14:textId="67C8BAC9" w:rsidR="0003433C" w:rsidRPr="00A31190" w:rsidRDefault="0003433C" w:rsidP="0003433C">
                <w:pPr>
                  <w:rPr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849" w:type="dxa"/>
            <w:vAlign w:val="bottom"/>
          </w:tcPr>
          <w:p w14:paraId="4D3E83F2" w14:textId="13678260" w:rsidR="0003433C" w:rsidRPr="00A31190" w:rsidRDefault="00851B58" w:rsidP="0003433C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Other email</w:t>
            </w:r>
            <w:r w:rsidR="00C977E4" w:rsidRPr="00A31190">
              <w:rPr>
                <w:rFonts w:ascii="Avenir Next" w:hAnsi="Avenir Next" w:cs="Calibri"/>
                <w:b/>
                <w:color w:val="1F3864" w:themeColor="accent5" w:themeShade="80"/>
                <w:sz w:val="22"/>
                <w:szCs w:val="22"/>
              </w:rPr>
              <w:t>:</w:t>
            </w:r>
          </w:p>
        </w:tc>
        <w:sdt>
          <w:sdt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  <w:id w:val="402655470"/>
            <w:placeholder>
              <w:docPart w:val="713486581B4B3C429ABD529C9744A40F"/>
            </w:placeholder>
            <w:showingPlcHdr/>
          </w:sdtPr>
          <w:sdtEndPr/>
          <w:sdtContent>
            <w:tc>
              <w:tcPr>
                <w:tcW w:w="3538" w:type="dxa"/>
                <w:vAlign w:val="bottom"/>
              </w:tcPr>
              <w:p w14:paraId="2C1BB525" w14:textId="4EFDA97F" w:rsidR="0003433C" w:rsidRPr="00A31190" w:rsidRDefault="0003433C" w:rsidP="0003433C">
                <w:pPr>
                  <w:rPr>
                    <w:rFonts w:ascii="Avenir Next" w:hAnsi="Avenir Next" w:cs="Calibri"/>
                    <w:color w:val="1F3864" w:themeColor="accent5" w:themeShade="80"/>
                    <w:sz w:val="22"/>
                    <w:szCs w:val="22"/>
                  </w:rPr>
                </w:pPr>
                <w:r w:rsidRPr="00A31190">
                  <w:rPr>
                    <w:rStyle w:val="PlaceholderText"/>
                    <w:rFonts w:ascii="Avenir Next" w:hAnsi="Avenir Next" w:cs="Calibri"/>
                    <w:color w:val="595959" w:themeColor="text1" w:themeTint="A6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6F57829E" w14:textId="77777777" w:rsidR="00CB3857" w:rsidRPr="00A31190" w:rsidRDefault="00CB385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3492D875" w14:textId="5FAF35CE" w:rsidR="00C4037A" w:rsidRPr="00A31190" w:rsidRDefault="00C4037A" w:rsidP="001249EE">
      <w:pPr>
        <w:shd w:val="clear" w:color="auto" w:fill="2F5496" w:themeFill="accent5" w:themeFillShade="BF"/>
        <w:jc w:val="center"/>
        <w:rPr>
          <w:rFonts w:ascii="Avenir Next" w:hAnsi="Avenir Next" w:cs="Calibri"/>
          <w:color w:val="FFFFFF" w:themeColor="background1"/>
          <w:sz w:val="22"/>
          <w:szCs w:val="22"/>
        </w:rPr>
      </w:pP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>The Psychology, Health, and Sexuality (Phase) Laboratory is a</w:t>
      </w:r>
      <w:r w:rsidR="00DE5B35" w:rsidRPr="00A31190">
        <w:rPr>
          <w:rFonts w:ascii="Avenir Next" w:hAnsi="Avenir Next" w:cs="Calibri"/>
          <w:color w:val="FFFFFF" w:themeColor="background1"/>
          <w:sz w:val="22"/>
          <w:szCs w:val="22"/>
        </w:rPr>
        <w:t xml:space="preserve">n interdisciplinary </w:t>
      </w: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>team of sexual health researchers</w:t>
      </w:r>
      <w:r w:rsidR="002C206B" w:rsidRPr="00A31190">
        <w:rPr>
          <w:rFonts w:ascii="Avenir Next" w:hAnsi="Avenir Next" w:cs="Calibri"/>
          <w:color w:val="FFFFFF" w:themeColor="background1"/>
          <w:sz w:val="22"/>
          <w:szCs w:val="22"/>
        </w:rPr>
        <w:t xml:space="preserve"> at UBC</w:t>
      </w:r>
      <w:r w:rsidRPr="00A31190">
        <w:rPr>
          <w:rFonts w:ascii="Avenir Next" w:hAnsi="Avenir Next" w:cs="Calibri"/>
          <w:color w:val="FFFFFF" w:themeColor="background1"/>
          <w:sz w:val="22"/>
          <w:szCs w:val="22"/>
        </w:rPr>
        <w:t xml:space="preserve"> who work under the direction of Dr. Katrina Bouchard, Registered Psychologist.</w:t>
      </w:r>
    </w:p>
    <w:p w14:paraId="4C90A063" w14:textId="77777777" w:rsidR="00C4037A" w:rsidRPr="00A31190" w:rsidRDefault="00C4037A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548E9DE5" w14:textId="66875505" w:rsidR="00851B58" w:rsidRPr="00A31190" w:rsidRDefault="00851B58" w:rsidP="00851B58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Please answer the following questions about your eligibility and availability to volunteer. </w:t>
      </w:r>
    </w:p>
    <w:p w14:paraId="4D2160D1" w14:textId="77777777" w:rsidR="00851B58" w:rsidRPr="004F5BD3" w:rsidRDefault="00851B58" w:rsidP="00B72A35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1EE676A0" w14:textId="6ADFD288" w:rsidR="00BB3B6B" w:rsidRPr="00A31190" w:rsidRDefault="004F5BD3" w:rsidP="00FB8326">
      <w:pPr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1. </w:t>
      </w:r>
      <w:r w:rsidR="00F323F2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Are you a UBC student? </w:t>
      </w:r>
      <w:r>
        <w:rPr>
          <w:rFonts w:ascii="Avenir Next" w:hAnsi="Avenir Next" w:cs="Calibri"/>
          <w:color w:val="1F3864" w:themeColor="accent5" w:themeShade="80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7736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9A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3F572D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Yes</w:t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90765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3F572D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BB3B6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No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0B3AE1" w:rsidRPr="00A31190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14:paraId="5F573506" w14:textId="3FE789E4" w:rsidR="00BB3B6B" w:rsidRPr="006F2208" w:rsidRDefault="00984193" w:rsidP="00B72A35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*</w:t>
      </w:r>
      <w:r w:rsidR="009E5504" w:rsidRPr="00A31190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Please note that o</w:t>
      </w:r>
      <w:r w:rsidR="004E2214" w:rsidRPr="00A31190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nly UBC students are eligible for the OBGYN volunteer program</w:t>
      </w:r>
      <w:r w:rsidR="00B07D23" w:rsidRPr="00A31190">
        <w:rPr>
          <w:rFonts w:ascii="Avenir Next" w:hAnsi="Avenir Next" w:cs="Calibri"/>
          <w:i/>
          <w:iCs/>
          <w:color w:val="1F3864" w:themeColor="accent5" w:themeShade="80"/>
          <w:sz w:val="22"/>
          <w:szCs w:val="22"/>
        </w:rPr>
        <w:t>.</w:t>
      </w:r>
    </w:p>
    <w:p w14:paraId="3FDCC745" w14:textId="77777777" w:rsidR="00B07D23" w:rsidRPr="004F5BD3" w:rsidRDefault="00B07D23" w:rsidP="00B72A35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2F9A128E" w14:textId="1D0D6A92" w:rsidR="00BB3B6B" w:rsidRPr="00A31190" w:rsidRDefault="004F5BD3" w:rsidP="00B72A35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2. </w:t>
      </w:r>
      <w:r w:rsidR="00BB3B6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Please indicate what year you are currently enrolled in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at UBC</w:t>
      </w:r>
      <w:r w:rsidR="00BB3B6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: </w:t>
      </w:r>
    </w:p>
    <w:p w14:paraId="44C6903A" w14:textId="40426453" w:rsidR="00BB3B6B" w:rsidRPr="00A31190" w:rsidRDefault="00BC1FE7" w:rsidP="00B72A35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49490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B3B6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4D2AB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S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econd </w:t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02955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BB3B6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4D2AB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T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hird</w:t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214175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4D2AB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F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ourth</w:t>
      </w:r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year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59413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Unclassified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6709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3F2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F323F2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G</w:t>
      </w:r>
      <w:r w:rsidR="00BB3B6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raduate student</w:t>
      </w:r>
    </w:p>
    <w:p w14:paraId="1097D538" w14:textId="0315DE45" w:rsidR="00A57269" w:rsidRPr="004F5BD3" w:rsidRDefault="00A57269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29BBB6C7" w14:textId="15E2D132" w:rsidR="00851B58" w:rsidRPr="00A31190" w:rsidRDefault="004F5BD3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3.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Are you able to commit to a minimum of 4 hours/week to volunteering in the Phase Lab? </w:t>
      </w:r>
    </w:p>
    <w:p w14:paraId="215FCBA2" w14:textId="4A2715E7" w:rsidR="00851B58" w:rsidRPr="00A31190" w:rsidRDefault="00BC1FE7" w:rsidP="00851B58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54408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58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Yes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7282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58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0B3AE1" w:rsidRPr="00A31190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14:paraId="7313C96F" w14:textId="77777777" w:rsidR="00851B58" w:rsidRPr="004F5BD3" w:rsidRDefault="00851B58" w:rsidP="00851B58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5923A162" w14:textId="7B3D3F35" w:rsidR="00851B58" w:rsidRPr="00A31190" w:rsidRDefault="004F5BD3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4.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How many hours per week are you interested in volunteering?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</w:p>
    <w:p w14:paraId="666B8957" w14:textId="29B51AEA" w:rsidR="005C60A6" w:rsidRPr="00A31190" w:rsidRDefault="00BC1FE7" w:rsidP="005C60A6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63444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A6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4 hours</w:t>
      </w:r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/week</w:t>
      </w:r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85786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A6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5 hours</w:t>
      </w:r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/week</w:t>
      </w:r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8828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A6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6</w:t>
      </w:r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hours</w:t>
      </w:r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/week</w:t>
      </w:r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2125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A6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7 hours</w:t>
      </w:r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/week</w:t>
      </w:r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 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13857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0A6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5C60A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8 hours</w:t>
      </w:r>
      <w:r w:rsidR="003C1A66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/week</w:t>
      </w:r>
    </w:p>
    <w:p w14:paraId="73AFB5B4" w14:textId="607DD2E2" w:rsidR="00851B58" w:rsidRPr="00A31190" w:rsidRDefault="00851B58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0D0FDE46" w14:textId="3F8EB460" w:rsidR="002A5A8B" w:rsidRPr="00A31190" w:rsidRDefault="004F5BD3" w:rsidP="002A5A8B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5. </w:t>
      </w:r>
      <w:r w:rsidR="002A5A8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Are you able to commit</w:t>
      </w:r>
      <w:r w:rsidR="001A66E0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to</w:t>
      </w:r>
      <w:r w:rsidR="002A5A8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a minimum of 4 months (i.e.,</w:t>
      </w:r>
      <w:r w:rsidR="00BB15D5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r w:rsidR="002A5A8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one</w:t>
      </w:r>
      <w:r w:rsidR="00BB15D5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academic</w:t>
      </w:r>
      <w:r w:rsidR="002A5A8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term) to volunteering? </w:t>
      </w:r>
    </w:p>
    <w:p w14:paraId="34CEE1C5" w14:textId="77777777" w:rsidR="002A5A8B" w:rsidRPr="00A31190" w:rsidRDefault="00BC1FE7" w:rsidP="002A5A8B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44408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A8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Yes</w:t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7470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A8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 </w:t>
      </w:r>
      <w:r w:rsidR="002A5A8B" w:rsidRPr="00A31190">
        <w:rPr>
          <w:rFonts w:ascii="Avenir Next" w:hAnsi="Avenir Next" w:cs="Calibri"/>
          <w:i/>
          <w:iCs/>
          <w:color w:val="595959" w:themeColor="text1" w:themeTint="A6"/>
          <w:sz w:val="22"/>
          <w:szCs w:val="22"/>
        </w:rPr>
        <w:t>(not eligible)</w:t>
      </w:r>
    </w:p>
    <w:p w14:paraId="3D8780D5" w14:textId="77777777" w:rsidR="0087082E" w:rsidRPr="004F5BD3" w:rsidRDefault="0087082E" w:rsidP="00851B58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56101618" w14:textId="31DCB317" w:rsidR="000B3AE1" w:rsidRPr="00A31190" w:rsidRDefault="004F5BD3" w:rsidP="00851B58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6. </w:t>
      </w:r>
      <w:r w:rsidR="000B3AE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What is your desired start and end date (anticipated month and year) for volunteering?</w:t>
      </w:r>
      <w:r w:rsidR="000B3AE1" w:rsidRPr="00A31190">
        <w:rPr>
          <w:rFonts w:ascii="Avenir Next" w:hAnsi="Avenir Next"/>
          <w:sz w:val="22"/>
          <w:szCs w:val="22"/>
        </w:rPr>
        <w:br/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Start</w:t>
      </w:r>
      <w:r w:rsidR="0085232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date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: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435639147"/>
          <w:placeholder>
            <w:docPart w:val="AE5D757A632D97448FF821B8456F054A"/>
          </w:placeholder>
          <w:showingPlcHdr/>
        </w:sdtPr>
        <w:sdtEndPr/>
        <w:sdtContent>
          <w:r w:rsidR="000B3AE1"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sdtContent>
      </w:sdt>
      <w:r w:rsidR="00C14D93" w:rsidRPr="00A31190">
        <w:rPr>
          <w:rFonts w:ascii="Avenir Next" w:hAnsi="Avenir Next"/>
          <w:sz w:val="22"/>
          <w:szCs w:val="22"/>
        </w:rPr>
        <w:tab/>
      </w:r>
      <w:r w:rsidR="00C14D93" w:rsidRPr="00A31190">
        <w:rPr>
          <w:rFonts w:ascii="Avenir Next" w:hAnsi="Avenir Next"/>
          <w:sz w:val="22"/>
          <w:szCs w:val="22"/>
        </w:rPr>
        <w:tab/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End</w:t>
      </w:r>
      <w:r w:rsidR="0085232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date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: </w:t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483081511"/>
          <w:placeholder>
            <w:docPart w:val="45B472D86D743840B59525C559FFF2D1"/>
          </w:placeholder>
          <w:showingPlcHdr/>
        </w:sdtPr>
        <w:sdtEndPr/>
        <w:sdtContent>
          <w:r w:rsidR="000B3AE1"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sdtContent>
      </w:sdt>
    </w:p>
    <w:p w14:paraId="5BB59765" w14:textId="77777777" w:rsidR="000B3AE1" w:rsidRPr="004F5BD3" w:rsidRDefault="000B3AE1" w:rsidP="00851B58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36DAB280" w14:textId="43DC8490" w:rsidR="00851B58" w:rsidRPr="00A31190" w:rsidRDefault="004F5BD3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7.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The Phase Lab is located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off campus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at the Gordon and Leslie Diamond Health Care Centre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,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Vancouver General Hospital. What type of work setting are you open to for volunteering? </w:t>
      </w:r>
    </w:p>
    <w:p w14:paraId="7EFEB8EE" w14:textId="77777777" w:rsidR="00851B58" w:rsidRPr="00A31190" w:rsidRDefault="00BC1FE7" w:rsidP="00851B58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50296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58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In person only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63429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58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Remote only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5329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58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Hybrid</w:t>
      </w:r>
    </w:p>
    <w:p w14:paraId="35C802D7" w14:textId="77777777" w:rsidR="00984193" w:rsidRPr="004F5BD3" w:rsidRDefault="00984193" w:rsidP="00851B58">
      <w:pPr>
        <w:rPr>
          <w:rFonts w:ascii="Avenir Next" w:hAnsi="Avenir Next" w:cs="Calibri"/>
          <w:color w:val="1F3864" w:themeColor="accent5" w:themeShade="80"/>
          <w:sz w:val="20"/>
          <w:szCs w:val="20"/>
        </w:rPr>
      </w:pPr>
    </w:p>
    <w:p w14:paraId="2F6A0B05" w14:textId="71DBAF2E" w:rsidR="000B3AE1" w:rsidRPr="00A31190" w:rsidRDefault="004F5BD3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8.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Please select </w:t>
      </w:r>
      <w:r w:rsidR="0041003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the upcoming </w:t>
      </w:r>
      <w:r w:rsidR="0012325D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academic </w:t>
      </w:r>
      <w:r w:rsidR="0041003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term and indicate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the times you are available on a weekly basis.</w:t>
      </w:r>
    </w:p>
    <w:p w14:paraId="7940E01B" w14:textId="2A4B2B05" w:rsidR="002A5A8B" w:rsidRPr="00A31190" w:rsidRDefault="00BC1FE7" w:rsidP="00851B58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35546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A8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Winter Term 1</w:t>
      </w:r>
      <w:r w:rsidR="002557A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(Sep-Dec)</w:t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7749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A8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Winter Term 2</w:t>
      </w:r>
      <w:r w:rsidR="002557A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(Jan-Apr)</w:t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ab/>
      </w: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36760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A8B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A5A8B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Summer Term 1</w:t>
      </w:r>
      <w:r w:rsidR="00CF0FF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and 2</w:t>
      </w:r>
      <w:r w:rsidR="002557A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(May-Aug)</w:t>
      </w:r>
    </w:p>
    <w:p w14:paraId="007100E3" w14:textId="77777777" w:rsidR="00851B58" w:rsidRPr="00A31190" w:rsidRDefault="00851B58" w:rsidP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4"/>
        <w:gridCol w:w="1795"/>
        <w:gridCol w:w="1795"/>
        <w:gridCol w:w="1794"/>
        <w:gridCol w:w="1795"/>
        <w:gridCol w:w="1795"/>
      </w:tblGrid>
      <w:tr w:rsidR="00851B58" w:rsidRPr="00A31190" w14:paraId="37B957DA" w14:textId="77777777" w:rsidTr="00DD538B">
        <w:tc>
          <w:tcPr>
            <w:tcW w:w="1794" w:type="dxa"/>
            <w:shd w:val="clear" w:color="auto" w:fill="auto"/>
          </w:tcPr>
          <w:p w14:paraId="0A3BC4FB" w14:textId="77777777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14:paraId="320093B9" w14:textId="77777777" w:rsidR="00851B58" w:rsidRPr="00A31190" w:rsidRDefault="00851B58" w:rsidP="00DD538B">
            <w:pPr>
              <w:jc w:val="center"/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Mondays</w:t>
            </w:r>
          </w:p>
        </w:tc>
        <w:tc>
          <w:tcPr>
            <w:tcW w:w="1795" w:type="dxa"/>
            <w:shd w:val="clear" w:color="auto" w:fill="auto"/>
          </w:tcPr>
          <w:p w14:paraId="5B2FEA92" w14:textId="77777777" w:rsidR="00851B58" w:rsidRPr="00A31190" w:rsidRDefault="00851B58" w:rsidP="00DD538B">
            <w:pPr>
              <w:jc w:val="center"/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Tuesdays</w:t>
            </w:r>
          </w:p>
        </w:tc>
        <w:tc>
          <w:tcPr>
            <w:tcW w:w="1794" w:type="dxa"/>
            <w:shd w:val="clear" w:color="auto" w:fill="auto"/>
          </w:tcPr>
          <w:p w14:paraId="5846DABC" w14:textId="77777777" w:rsidR="00851B58" w:rsidRPr="00A31190" w:rsidRDefault="00851B58" w:rsidP="00DD538B">
            <w:pPr>
              <w:jc w:val="center"/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Wednesdays</w:t>
            </w:r>
          </w:p>
        </w:tc>
        <w:tc>
          <w:tcPr>
            <w:tcW w:w="1795" w:type="dxa"/>
            <w:shd w:val="clear" w:color="auto" w:fill="auto"/>
          </w:tcPr>
          <w:p w14:paraId="314251D6" w14:textId="77777777" w:rsidR="00851B58" w:rsidRPr="00A31190" w:rsidRDefault="00851B58" w:rsidP="00DD538B">
            <w:pPr>
              <w:jc w:val="center"/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Thursdays</w:t>
            </w:r>
          </w:p>
        </w:tc>
        <w:tc>
          <w:tcPr>
            <w:tcW w:w="1795" w:type="dxa"/>
            <w:shd w:val="clear" w:color="auto" w:fill="auto"/>
          </w:tcPr>
          <w:p w14:paraId="584A5C07" w14:textId="77777777" w:rsidR="00851B58" w:rsidRPr="00A31190" w:rsidRDefault="00851B58" w:rsidP="00DD538B">
            <w:pPr>
              <w:jc w:val="center"/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Fridays</w:t>
            </w:r>
          </w:p>
        </w:tc>
      </w:tr>
      <w:tr w:rsidR="00851B58" w:rsidRPr="00A31190" w14:paraId="67087CD4" w14:textId="77777777" w:rsidTr="00DD538B">
        <w:tc>
          <w:tcPr>
            <w:tcW w:w="1794" w:type="dxa"/>
            <w:shd w:val="clear" w:color="auto" w:fill="auto"/>
          </w:tcPr>
          <w:p w14:paraId="5C6C21D5" w14:textId="441088D3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9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-10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am</w:t>
            </w:r>
          </w:p>
        </w:tc>
        <w:tc>
          <w:tcPr>
            <w:tcW w:w="1795" w:type="dxa"/>
            <w:shd w:val="clear" w:color="auto" w:fill="auto"/>
          </w:tcPr>
          <w:p w14:paraId="3B5AC7D7" w14:textId="7585A3C0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8287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24B14651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4755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3FE368A5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44666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123245E8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0128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2DB07F18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791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6016AA83" w14:textId="77777777" w:rsidTr="00DD538B">
        <w:tc>
          <w:tcPr>
            <w:tcW w:w="1794" w:type="dxa"/>
            <w:shd w:val="clear" w:color="auto" w:fill="auto"/>
          </w:tcPr>
          <w:p w14:paraId="4BA9CB4C" w14:textId="71F80C73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10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-11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am</w:t>
            </w:r>
          </w:p>
        </w:tc>
        <w:tc>
          <w:tcPr>
            <w:tcW w:w="1795" w:type="dxa"/>
            <w:shd w:val="clear" w:color="auto" w:fill="auto"/>
          </w:tcPr>
          <w:p w14:paraId="4BE90D3B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207670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46AD7C7B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2878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088D51AE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6788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30832F44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21965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33B9203E" w14:textId="77777777" w:rsidR="00851B58" w:rsidRPr="00A31190" w:rsidRDefault="00BC1FE7" w:rsidP="00DD538B">
            <w:pPr>
              <w:jc w:val="center"/>
              <w:rPr>
                <w:rFonts w:ascii="Avenir Next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70770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2DC6F191" w14:textId="77777777" w:rsidTr="00DD538B">
        <w:tc>
          <w:tcPr>
            <w:tcW w:w="1794" w:type="dxa"/>
            <w:shd w:val="clear" w:color="auto" w:fill="auto"/>
          </w:tcPr>
          <w:p w14:paraId="60984213" w14:textId="10E28D76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11am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-12pm</w:t>
            </w:r>
          </w:p>
        </w:tc>
        <w:tc>
          <w:tcPr>
            <w:tcW w:w="1795" w:type="dxa"/>
            <w:shd w:val="clear" w:color="auto" w:fill="auto"/>
          </w:tcPr>
          <w:p w14:paraId="4C2BAE9D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46986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42D6A376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212464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3F49CB52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6311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0D09E062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80813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4EF1D00A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852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456A9F07" w14:textId="77777777" w:rsidTr="00DD538B">
        <w:tc>
          <w:tcPr>
            <w:tcW w:w="1794" w:type="dxa"/>
            <w:shd w:val="clear" w:color="auto" w:fill="auto"/>
          </w:tcPr>
          <w:p w14:paraId="442E0AA9" w14:textId="4EC1DB0C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12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-1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pm</w:t>
            </w:r>
          </w:p>
        </w:tc>
        <w:tc>
          <w:tcPr>
            <w:tcW w:w="1795" w:type="dxa"/>
            <w:shd w:val="clear" w:color="auto" w:fill="auto"/>
          </w:tcPr>
          <w:p w14:paraId="355BDE12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5061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206328DD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0615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17237556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9162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46592FEB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69875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669035BE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7656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72EF2713" w14:textId="77777777" w:rsidTr="00DD538B">
        <w:tc>
          <w:tcPr>
            <w:tcW w:w="1794" w:type="dxa"/>
            <w:shd w:val="clear" w:color="auto" w:fill="auto"/>
          </w:tcPr>
          <w:p w14:paraId="2663A3B0" w14:textId="76843079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1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-2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pm</w:t>
            </w:r>
          </w:p>
        </w:tc>
        <w:tc>
          <w:tcPr>
            <w:tcW w:w="1795" w:type="dxa"/>
            <w:shd w:val="clear" w:color="auto" w:fill="auto"/>
          </w:tcPr>
          <w:p w14:paraId="578B701A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201159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1B587522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45976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2B924B1B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89449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265815AA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28195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1C43DFD8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4294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3ED50AB9" w14:textId="77777777" w:rsidTr="00DD538B">
        <w:tc>
          <w:tcPr>
            <w:tcW w:w="1794" w:type="dxa"/>
            <w:shd w:val="clear" w:color="auto" w:fill="auto"/>
          </w:tcPr>
          <w:p w14:paraId="5BBAFA4A" w14:textId="063E27F6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2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-3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pm</w:t>
            </w:r>
          </w:p>
        </w:tc>
        <w:tc>
          <w:tcPr>
            <w:tcW w:w="1795" w:type="dxa"/>
            <w:shd w:val="clear" w:color="auto" w:fill="auto"/>
          </w:tcPr>
          <w:p w14:paraId="2F20C26C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2775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16CF8566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27412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323D5D91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59219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773B5066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99128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39885942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9461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6762ADBE" w14:textId="77777777" w:rsidTr="00DD538B">
        <w:tc>
          <w:tcPr>
            <w:tcW w:w="1794" w:type="dxa"/>
            <w:shd w:val="clear" w:color="auto" w:fill="auto"/>
          </w:tcPr>
          <w:p w14:paraId="0E093B91" w14:textId="39264AA7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3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-4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pm</w:t>
            </w:r>
          </w:p>
        </w:tc>
        <w:tc>
          <w:tcPr>
            <w:tcW w:w="1795" w:type="dxa"/>
            <w:shd w:val="clear" w:color="auto" w:fill="auto"/>
          </w:tcPr>
          <w:p w14:paraId="133EF3C8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0607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711B0BC8" w14:textId="6F1B0E42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56379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CDA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359FE67A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50111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5259A2AC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8541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53C27DD8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3339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51B58" w:rsidRPr="00A31190" w14:paraId="3F78EB1F" w14:textId="77777777" w:rsidTr="00DD538B">
        <w:tc>
          <w:tcPr>
            <w:tcW w:w="1794" w:type="dxa"/>
            <w:shd w:val="clear" w:color="auto" w:fill="auto"/>
          </w:tcPr>
          <w:p w14:paraId="4FB04FE7" w14:textId="6E3CC4C5" w:rsidR="00851B58" w:rsidRPr="00A31190" w:rsidRDefault="00851B58" w:rsidP="00DD538B">
            <w:pPr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</w:pP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4</w:t>
            </w:r>
            <w:r w:rsidR="009B5287"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-5</w:t>
            </w:r>
            <w:r w:rsidRPr="00A31190">
              <w:rPr>
                <w:rFonts w:ascii="Avenir Next" w:hAnsi="Avenir Next" w:cs="Calibri"/>
                <w:color w:val="1F3864" w:themeColor="accent5" w:themeShade="80"/>
                <w:sz w:val="22"/>
                <w:szCs w:val="22"/>
              </w:rPr>
              <w:t>pm</w:t>
            </w:r>
          </w:p>
        </w:tc>
        <w:tc>
          <w:tcPr>
            <w:tcW w:w="1795" w:type="dxa"/>
            <w:shd w:val="clear" w:color="auto" w:fill="auto"/>
          </w:tcPr>
          <w:p w14:paraId="39F630C0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8459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34B91BCE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5769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4" w:type="dxa"/>
            <w:shd w:val="clear" w:color="auto" w:fill="auto"/>
          </w:tcPr>
          <w:p w14:paraId="3C6C7073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8153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2722B19D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-1663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795" w:type="dxa"/>
            <w:shd w:val="clear" w:color="auto" w:fill="auto"/>
          </w:tcPr>
          <w:p w14:paraId="79049299" w14:textId="77777777" w:rsidR="00851B58" w:rsidRPr="00A31190" w:rsidRDefault="00BC1FE7" w:rsidP="00DD538B">
            <w:pPr>
              <w:jc w:val="center"/>
              <w:rPr>
                <w:rFonts w:ascii="Avenir Next" w:eastAsia="MS Gothic" w:hAnsi="Avenir Next" w:cs="Calibri"/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venir Next" w:hAnsi="Avenir Next" w:cs="Calibri"/>
                  <w:color w:val="595959" w:themeColor="text1" w:themeTint="A6"/>
                  <w:sz w:val="22"/>
                  <w:szCs w:val="22"/>
                </w:rPr>
                <w:id w:val="19720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58" w:rsidRPr="00A31190">
                  <w:rPr>
                    <w:rFonts w:ascii="Segoe UI Symbol" w:eastAsia="MS Gothic" w:hAnsi="Segoe UI Symbol" w:cs="Segoe UI Symbol"/>
                    <w:color w:val="595959" w:themeColor="text1" w:themeTint="A6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654D437" w14:textId="77777777" w:rsidR="0030765C" w:rsidRPr="00A31190" w:rsidRDefault="0030765C" w:rsidP="0030765C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6DF8A7CC" w14:textId="4034D825" w:rsidR="00984193" w:rsidRPr="00A31190" w:rsidRDefault="00984193" w:rsidP="00984193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Please answer the following questions about your </w:t>
      </w:r>
      <w:r w:rsidR="000B3AE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interests and experience</w:t>
      </w: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 </w:t>
      </w:r>
    </w:p>
    <w:p w14:paraId="191BCA21" w14:textId="77777777" w:rsidR="00851B58" w:rsidRPr="00A31190" w:rsidRDefault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7BF5454D" w14:textId="73A56F8C" w:rsidR="006D29AB" w:rsidRPr="00A31190" w:rsidRDefault="004F5BD3" w:rsidP="006D29AB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9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6D29A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Why </w:t>
      </w:r>
      <w:r w:rsidR="00CB6F1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are you interested in</w:t>
      </w:r>
      <w:r w:rsidR="006D29A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volunteer</w:t>
      </w:r>
      <w:r w:rsidR="00CB6F1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ing</w:t>
      </w:r>
      <w:r w:rsidR="006D29A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with the Psychology, Health, and Sexuality (Phase) Laboratory?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424846866"/>
        <w:placeholder>
          <w:docPart w:val="20DF6B0C8669BA4AADB1790685D9CE67"/>
        </w:placeholder>
        <w:showingPlcHdr/>
      </w:sdtPr>
      <w:sdtEndPr/>
      <w:sdtContent>
        <w:p w14:paraId="0B708E37" w14:textId="77777777" w:rsidR="006D29AB" w:rsidRPr="00A31190" w:rsidRDefault="006D29AB" w:rsidP="006D29AB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4F21A524" w14:textId="77777777" w:rsidR="00984193" w:rsidRPr="00A31190" w:rsidRDefault="00984193" w:rsidP="006D29AB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06CE6ADB" w14:textId="0DED69C5" w:rsidR="006D29AB" w:rsidRPr="00A31190" w:rsidRDefault="004F5BD3" w:rsidP="006D29AB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10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8156F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Please d</w:t>
      </w:r>
      <w:r w:rsidR="006D29A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escribe your previous research experience</w:t>
      </w:r>
      <w:r w:rsidR="008156F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in a few sentences</w:t>
      </w:r>
      <w:r w:rsidR="006D29AB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If you do not have research experience, please </w:t>
      </w:r>
      <w:r w:rsidR="000B3AE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describe your skills from paid or volunteer work that might apply to the Phase Lab.</w:t>
      </w:r>
      <w:r w:rsidR="0098419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83496508"/>
        <w:placeholder>
          <w:docPart w:val="DD3624C1BD60F54E86352E29A938B855"/>
        </w:placeholder>
        <w:showingPlcHdr/>
      </w:sdtPr>
      <w:sdtEndPr/>
      <w:sdtContent>
        <w:p w14:paraId="37E611C0" w14:textId="77777777" w:rsidR="006D29AB" w:rsidRPr="00A31190" w:rsidRDefault="006D29AB" w:rsidP="006D29AB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5FDEC352" w14:textId="77777777" w:rsidR="006D29AB" w:rsidRPr="00A31190" w:rsidRDefault="006D29AB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2BDB7826" w14:textId="2C363119" w:rsidR="00A57269" w:rsidRPr="00A31190" w:rsidRDefault="004F5BD3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11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A57269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What courses have you taken in </w:t>
      </w:r>
      <w:r w:rsidR="008156F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statistics and </w:t>
      </w:r>
      <w:r w:rsidR="00A57269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research methods?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r w:rsidR="000B3AE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P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lease list the course codes and names (e.g., PSYC 218: Analysis of Behavioural Data)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-1386866655"/>
        <w:placeholder>
          <w:docPart w:val="1E81170050A8404684B293B30E14742B"/>
        </w:placeholder>
        <w:showingPlcHdr/>
      </w:sdtPr>
      <w:sdtEndPr/>
      <w:sdtContent>
        <w:p w14:paraId="2B8DBABE" w14:textId="7FF812FA" w:rsidR="00035694" w:rsidRPr="00A31190" w:rsidRDefault="00F323F2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4B597CB8" w14:textId="77777777" w:rsidR="002D5F3E" w:rsidRPr="00A31190" w:rsidRDefault="002D5F3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431281AD" w14:textId="5067AB18" w:rsidR="002D5F3E" w:rsidRPr="00A31190" w:rsidRDefault="004F5BD3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12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CB6F1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What are </w:t>
      </w:r>
      <w:r w:rsidR="000B3AE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two or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three</w:t>
      </w:r>
      <w:r w:rsidR="00CB6F1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learning goals 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you want to achieve by volunteering</w:t>
      </w:r>
      <w:r w:rsidR="00CB3857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in the Phase Lab</w:t>
      </w:r>
      <w:r w:rsidR="00CB6F1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?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11797894"/>
        <w:placeholder>
          <w:docPart w:val="6367DD9F5F934F13BBFA0E683BBF2D07"/>
        </w:placeholder>
        <w:showingPlcHdr/>
      </w:sdtPr>
      <w:sdtEndPr/>
      <w:sdtContent>
        <w:p w14:paraId="380593BA" w14:textId="77777777" w:rsidR="00A4487B" w:rsidRPr="00A31190" w:rsidRDefault="00A4487B" w:rsidP="00A4487B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49012428" w14:textId="4327E6E4" w:rsidR="002D5F3E" w:rsidRPr="00A31190" w:rsidRDefault="002D5F3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6C769F0F" w14:textId="262097B7" w:rsidR="0003433C" w:rsidRPr="00A31190" w:rsidRDefault="004F5BD3" w:rsidP="0003433C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13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03433C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What are your future education and career goals?</w:t>
      </w:r>
      <w:r w:rsidR="004C41D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r w:rsidR="001275A4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If you are unsure, please describe options you are currently considering.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1555968745"/>
        <w:placeholder>
          <w:docPart w:val="5D3EE88D7BB7714092863BA44F03DD55"/>
        </w:placeholder>
        <w:showingPlcHdr/>
      </w:sdtPr>
      <w:sdtEndPr/>
      <w:sdtContent>
        <w:p w14:paraId="1DC0E488" w14:textId="77777777" w:rsidR="0003433C" w:rsidRPr="00A31190" w:rsidRDefault="0003433C" w:rsidP="0003433C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6BF78FC9" w14:textId="77777777" w:rsidR="002D5F3E" w:rsidRPr="00A31190" w:rsidRDefault="002D5F3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26E031AC" w14:textId="6613B6B2" w:rsidR="00CA1A96" w:rsidRPr="00A31190" w:rsidRDefault="004F5BD3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14</w:t>
      </w:r>
      <w:r w:rsidR="00CA1A96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317FA4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If you wish, please</w:t>
      </w:r>
      <w:r w:rsidR="00CA1A96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comment on any personal circumstances or experiences that you feel may have prevented you from achieving grades or experiences that you feel truly reflect your abilities and potential as a lab member.</w:t>
      </w:r>
    </w:p>
    <w:p w14:paraId="742BE92C" w14:textId="0295CF48" w:rsidR="00964DCE" w:rsidRPr="00A31190" w:rsidRDefault="00BC1FE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8042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CE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964DCE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Not applicable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-364606152"/>
        <w:placeholder>
          <w:docPart w:val="E6665287E312AB4CB67B953D9E58EA93"/>
        </w:placeholder>
        <w:showingPlcHdr/>
      </w:sdtPr>
      <w:sdtEndPr/>
      <w:sdtContent>
        <w:p w14:paraId="0254446C" w14:textId="77777777" w:rsidR="005441EB" w:rsidRPr="00A31190" w:rsidRDefault="005441EB" w:rsidP="005441EB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4CDB5D69" w14:textId="77777777" w:rsidR="00CA1A96" w:rsidRPr="00A31190" w:rsidRDefault="00CA1A96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1BF91C40" w14:textId="06124624" w:rsidR="009177CE" w:rsidRPr="00A31190" w:rsidRDefault="004F5BD3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>
        <w:rPr>
          <w:rFonts w:ascii="Avenir Next" w:hAnsi="Avenir Next" w:cs="Calibri"/>
          <w:color w:val="1F3864" w:themeColor="accent5" w:themeShade="80"/>
          <w:sz w:val="22"/>
          <w:szCs w:val="22"/>
        </w:rPr>
        <w:t>15</w:t>
      </w:r>
      <w:r w:rsidR="00851B58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. </w:t>
      </w:r>
      <w:r w:rsidR="004E728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If you wish, please share </w:t>
      </w:r>
      <w:r w:rsidR="005140C3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any other information relevant to volunteering in the Phase Lab that you would like us to consider.</w:t>
      </w:r>
    </w:p>
    <w:p w14:paraId="312C7C8C" w14:textId="57F45AC2" w:rsidR="00964DCE" w:rsidRPr="00A31190" w:rsidRDefault="00BC1FE7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22767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DCE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964DCE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01294C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N</w:t>
      </w:r>
      <w:r w:rsidR="005140C3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o further information to share</w:t>
      </w:r>
    </w:p>
    <w:sdt>
      <w:sdtPr>
        <w:rPr>
          <w:rFonts w:ascii="Avenir Next" w:hAnsi="Avenir Next" w:cs="Calibri"/>
          <w:color w:val="1F3864" w:themeColor="accent5" w:themeShade="80"/>
          <w:sz w:val="22"/>
          <w:szCs w:val="22"/>
        </w:rPr>
        <w:id w:val="614637535"/>
        <w:placeholder>
          <w:docPart w:val="F215EBAF266CE54087C5F534B3978C26"/>
        </w:placeholder>
        <w:showingPlcHdr/>
      </w:sdtPr>
      <w:sdtEndPr/>
      <w:sdtContent>
        <w:p w14:paraId="48D1ECFB" w14:textId="77777777" w:rsidR="009177CE" w:rsidRPr="00A31190" w:rsidRDefault="009177CE" w:rsidP="009177CE">
          <w:pPr>
            <w:rPr>
              <w:rFonts w:ascii="Avenir Next" w:hAnsi="Avenir Next" w:cs="Calibri"/>
              <w:color w:val="1F3864" w:themeColor="accent5" w:themeShade="80"/>
              <w:sz w:val="22"/>
              <w:szCs w:val="22"/>
            </w:rPr>
          </w:pPr>
          <w:r w:rsidRPr="00A31190">
            <w:rPr>
              <w:rStyle w:val="PlaceholderText"/>
              <w:rFonts w:ascii="Avenir Next" w:hAnsi="Avenir Next" w:cs="Calibri"/>
              <w:color w:val="595959" w:themeColor="text1" w:themeTint="A6"/>
              <w:sz w:val="22"/>
              <w:szCs w:val="22"/>
            </w:rPr>
            <w:t>Click here to enter text.</w:t>
          </w:r>
        </w:p>
      </w:sdtContent>
    </w:sdt>
    <w:p w14:paraId="7CB95944" w14:textId="37E45D45" w:rsidR="009177CE" w:rsidRPr="00A31190" w:rsidRDefault="009177CE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4EDAE646" w14:textId="1E2D0AAF" w:rsidR="00851B58" w:rsidRPr="00A31190" w:rsidRDefault="00851B58" w:rsidP="00851B58">
      <w:pPr>
        <w:shd w:val="clear" w:color="auto" w:fill="D9E2F3" w:themeFill="accent5" w:themeFillTint="33"/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Next steps</w:t>
      </w:r>
    </w:p>
    <w:p w14:paraId="0A4AACAE" w14:textId="77777777" w:rsidR="00851B58" w:rsidRPr="00A31190" w:rsidRDefault="00851B58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</w:p>
    <w:p w14:paraId="5CC579FC" w14:textId="392933EA" w:rsidR="002E1134" w:rsidRPr="00A31190" w:rsidRDefault="002E1134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Please submit this application form by email </w:t>
      </w:r>
      <w:r w:rsidR="003F572D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to </w:t>
      </w:r>
      <w:hyperlink r:id="rId8" w:history="1">
        <w:r w:rsidR="003F572D" w:rsidRPr="00A31190">
          <w:rPr>
            <w:rStyle w:val="Hyperlink"/>
            <w:rFonts w:ascii="Avenir Next" w:hAnsi="Avenir Next" w:cs="Calibri"/>
            <w:color w:val="1F3864" w:themeColor="accent5" w:themeShade="80"/>
            <w:sz w:val="22"/>
            <w:szCs w:val="22"/>
          </w:rPr>
          <w:t>phase.lab@ubc.ca</w:t>
        </w:r>
      </w:hyperlink>
      <w:r w:rsidR="003F572D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and attach the following documents:</w:t>
      </w:r>
    </w:p>
    <w:p w14:paraId="7145EEC3" w14:textId="204A2229" w:rsidR="004E2214" w:rsidRPr="00A31190" w:rsidRDefault="00BC1FE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110303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214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4E221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Cover letter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</w:t>
      </w:r>
      <w:r w:rsidR="0089472E" w:rsidRPr="00A31190">
        <w:rPr>
          <w:rFonts w:ascii="Symbol" w:eastAsia="Symbol" w:hAnsi="Symbol" w:cs="Symbol"/>
          <w:color w:val="595959" w:themeColor="text1" w:themeTint="A6"/>
          <w:sz w:val="22"/>
          <w:szCs w:val="22"/>
        </w:rPr>
        <w:t>£</w:t>
      </w:r>
      <w:r w:rsidR="0089472E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1 page)</w:t>
      </w:r>
      <w:r w:rsidR="000221F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or writing sample</w:t>
      </w:r>
      <w:r w:rsidR="000B3AE1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(e.g., course assignment)</w:t>
      </w:r>
    </w:p>
    <w:p w14:paraId="29BB6F6F" w14:textId="23AAFEF7" w:rsidR="002E1134" w:rsidRPr="00A31190" w:rsidRDefault="00BC1FE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-209700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34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E113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CV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(resume)</w:t>
      </w:r>
    </w:p>
    <w:p w14:paraId="653BAC72" w14:textId="5053BF72" w:rsidR="002E1134" w:rsidRPr="00A31190" w:rsidRDefault="00BC1FE7">
      <w:pPr>
        <w:rPr>
          <w:rFonts w:ascii="Avenir Next" w:hAnsi="Avenir Next" w:cs="Calibri"/>
          <w:color w:val="595959" w:themeColor="text1" w:themeTint="A6"/>
          <w:sz w:val="22"/>
          <w:szCs w:val="22"/>
        </w:rPr>
      </w:pPr>
      <w:sdt>
        <w:sdtPr>
          <w:rPr>
            <w:rFonts w:ascii="Avenir Next" w:hAnsi="Avenir Next" w:cs="Calibri"/>
            <w:color w:val="595959" w:themeColor="text1" w:themeTint="A6"/>
            <w:sz w:val="22"/>
            <w:szCs w:val="22"/>
          </w:rPr>
          <w:id w:val="76110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34" w:rsidRPr="00A31190">
            <w:rPr>
              <w:rFonts w:ascii="Segoe UI Symbol" w:eastAsia="MS Gothic" w:hAnsi="Segoe UI Symbol" w:cs="Segoe UI Symbol"/>
              <w:color w:val="595959" w:themeColor="text1" w:themeTint="A6"/>
              <w:sz w:val="22"/>
              <w:szCs w:val="22"/>
            </w:rPr>
            <w:t>☐</w:t>
          </w:r>
        </w:sdtContent>
      </w:sdt>
      <w:r w:rsidR="002E1134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 xml:space="preserve"> </w:t>
      </w:r>
      <w:r w:rsidR="00851B58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Unofficial t</w:t>
      </w:r>
      <w:r w:rsidR="003F572D" w:rsidRPr="00A31190">
        <w:rPr>
          <w:rFonts w:ascii="Avenir Next" w:hAnsi="Avenir Next" w:cs="Calibri"/>
          <w:color w:val="595959" w:themeColor="text1" w:themeTint="A6"/>
          <w:sz w:val="22"/>
          <w:szCs w:val="22"/>
        </w:rPr>
        <w:t>ranscript of grades</w:t>
      </w:r>
    </w:p>
    <w:p w14:paraId="4C44CE6D" w14:textId="732D9852" w:rsidR="002D5F3E" w:rsidRPr="00A31190" w:rsidRDefault="002D5F3E">
      <w:pPr>
        <w:rPr>
          <w:rFonts w:ascii="Avenir Next" w:hAnsi="Avenir Next" w:cs="Calibri"/>
          <w:bCs/>
          <w:color w:val="1F3864" w:themeColor="accent5" w:themeShade="80"/>
          <w:sz w:val="22"/>
          <w:szCs w:val="22"/>
        </w:rPr>
      </w:pPr>
    </w:p>
    <w:p w14:paraId="06B01A0C" w14:textId="464DFCD6" w:rsidR="002D5F3E" w:rsidRPr="00A31190" w:rsidRDefault="003F572D" w:rsidP="00FB8326">
      <w:pPr>
        <w:rPr>
          <w:rFonts w:ascii="Avenir Next" w:hAnsi="Avenir Next" w:cs="Calibri"/>
          <w:color w:val="1F3864" w:themeColor="accent5" w:themeShade="80"/>
          <w:sz w:val="22"/>
          <w:szCs w:val="22"/>
        </w:rPr>
      </w:pP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Thank you for your interest in joining the Phase Lab! We </w:t>
      </w:r>
      <w:r w:rsidR="00610FD6">
        <w:rPr>
          <w:rFonts w:ascii="Avenir Next" w:hAnsi="Avenir Next" w:cs="Calibri"/>
          <w:color w:val="1F3864" w:themeColor="accent5" w:themeShade="80"/>
          <w:sz w:val="22"/>
          <w:szCs w:val="22"/>
        </w:rPr>
        <w:t>review applications on a rolling basis and reply to applicants when there is an open position available</w:t>
      </w:r>
      <w:r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>.</w:t>
      </w:r>
      <w:r w:rsidR="00470D1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We will not</w:t>
      </w:r>
      <w:r w:rsidR="0030765C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review incomplete applications.</w:t>
      </w:r>
      <w:r w:rsidR="00470D11" w:rsidRPr="00A31190">
        <w:rPr>
          <w:rFonts w:ascii="Avenir Next" w:hAnsi="Avenir Next" w:cs="Calibri"/>
          <w:color w:val="1F3864" w:themeColor="accent5" w:themeShade="80"/>
          <w:sz w:val="22"/>
          <w:szCs w:val="22"/>
        </w:rPr>
        <w:t xml:space="preserve"> </w:t>
      </w:r>
    </w:p>
    <w:sectPr w:rsidR="002D5F3E" w:rsidRPr="00A31190" w:rsidSect="0030765C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1C51" w14:textId="77777777" w:rsidR="009E3F18" w:rsidRDefault="009E3F18" w:rsidP="00ED3E63">
      <w:r>
        <w:separator/>
      </w:r>
    </w:p>
  </w:endnote>
  <w:endnote w:type="continuationSeparator" w:id="0">
    <w:p w14:paraId="0A965D8D" w14:textId="77777777" w:rsidR="009E3F18" w:rsidRDefault="009E3F18" w:rsidP="00ED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593" w14:textId="4A084723" w:rsidR="00CB3857" w:rsidRDefault="00CB3857" w:rsidP="00455D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F166612" w14:textId="77777777" w:rsidR="00CB3857" w:rsidRDefault="00CB3857" w:rsidP="00CB38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7172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B49DE" w14:textId="609DBA89" w:rsidR="00CB3857" w:rsidRDefault="00CB3857" w:rsidP="00455D92">
        <w:pPr>
          <w:pStyle w:val="Footer"/>
          <w:framePr w:wrap="none" w:vAnchor="text" w:hAnchor="margin" w:xAlign="right" w:y="1"/>
          <w:rPr>
            <w:rStyle w:val="PageNumber"/>
          </w:rPr>
        </w:pP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begin"/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instrText xml:space="preserve"> PAGE </w:instrText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separate"/>
        </w:r>
        <w:r w:rsidRPr="0030765C">
          <w:rPr>
            <w:rStyle w:val="PageNumber"/>
            <w:rFonts w:asciiTheme="majorHAnsi" w:hAnsiTheme="majorHAnsi" w:cstheme="majorHAnsi"/>
            <w:noProof/>
            <w:sz w:val="22"/>
            <w:szCs w:val="22"/>
          </w:rPr>
          <w:t>1</w:t>
        </w:r>
        <w:r w:rsidRPr="0030765C">
          <w:rPr>
            <w:rStyle w:val="PageNumber"/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  <w:p w14:paraId="54C20667" w14:textId="647EDDD3" w:rsidR="00A4487B" w:rsidRPr="00A4487B" w:rsidRDefault="00A4487B" w:rsidP="00CB3857">
    <w:pPr>
      <w:pStyle w:val="Footer"/>
      <w:ind w:right="360"/>
      <w:jc w:val="right"/>
      <w:rPr>
        <w:rFonts w:asciiTheme="minorHAnsi" w:hAnsiTheme="minorHAnsi" w:cstheme="minorHAnsi"/>
        <w:color w:val="767171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86D0" w14:textId="77777777" w:rsidR="009E3F18" w:rsidRDefault="009E3F18" w:rsidP="00ED3E63">
      <w:r>
        <w:separator/>
      </w:r>
    </w:p>
  </w:footnote>
  <w:footnote w:type="continuationSeparator" w:id="0">
    <w:p w14:paraId="55CB832D" w14:textId="77777777" w:rsidR="009E3F18" w:rsidRDefault="009E3F18" w:rsidP="00ED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637B" w14:textId="77777777" w:rsidR="0030765C" w:rsidRDefault="0030765C" w:rsidP="0030765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58A30" wp14:editId="7B430ABB">
              <wp:simplePos x="0" y="0"/>
              <wp:positionH relativeFrom="column">
                <wp:posOffset>3902150</wp:posOffset>
              </wp:positionH>
              <wp:positionV relativeFrom="paragraph">
                <wp:posOffset>-74428</wp:posOffset>
              </wp:positionV>
              <wp:extent cx="3113228" cy="806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3228" cy="8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2E3F3" w14:textId="77777777" w:rsidR="0030765C" w:rsidRPr="009E5504" w:rsidRDefault="0030765C" w:rsidP="0030765C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The University of British Columbia</w:t>
                          </w:r>
                        </w:p>
                        <w:p w14:paraId="098FC11D" w14:textId="77777777" w:rsidR="0030765C" w:rsidRPr="009E5504" w:rsidRDefault="0030765C" w:rsidP="0030765C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Department of Obstetrics &amp; Gynaecology</w:t>
                          </w:r>
                        </w:p>
                        <w:p w14:paraId="6AF03539" w14:textId="77777777" w:rsidR="0030765C" w:rsidRPr="009E5504" w:rsidRDefault="0030765C" w:rsidP="0030765C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6th Floor</w:t>
                          </w:r>
                          <w: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2775 Laurel St, Vancouver, BC V5Z 1M9</w:t>
                          </w:r>
                        </w:p>
                        <w:p w14:paraId="1C36B4AF" w14:textId="77777777" w:rsidR="0030765C" w:rsidRPr="009E5504" w:rsidRDefault="0030765C" w:rsidP="0030765C">
                          <w:pPr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</w:pPr>
                          <w:r w:rsidRPr="009E5504">
                            <w:rPr>
                              <w:rFonts w:ascii="Avenir Next" w:hAnsi="Avenir Next"/>
                              <w:color w:val="1F3864" w:themeColor="accent5" w:themeShade="80"/>
                              <w:sz w:val="20"/>
                              <w:szCs w:val="20"/>
                            </w:rPr>
                            <w:t>phase.lab@ubc.ca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726793BD">
            <v:shapetype id="_x0000_t202" coordsize="21600,21600" o:spt="202" path="m,l,21600r21600,l21600,xe" w14:anchorId="1F758A30">
              <v:stroke joinstyle="miter"/>
              <v:path gradientshapeok="t" o:connecttype="rect"/>
            </v:shapetype>
            <v:shape id="Text Box 3" style="position:absolute;margin-left:307.25pt;margin-top:-5.85pt;width:245.1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pfGGAIAACwEAAAOAAAAZHJzL2Uyb0RvYy54bWysU11v2yAUfZ/U/4B4X2wnadZZcaq0VaZJ&#13;&#10;UVspnfpMMMSWMJcBiZ39+l2w86FuT9Ne4MK93I9zDvP7rlHkIKyrQRc0G6WUCM2hrPWuoD/eVp/v&#13;&#10;KHGe6ZIp0KKgR+Ho/eLm07w1uRhDBaoUlmAS7fLWFLTy3uRJ4nglGuZGYIRGpwTbMI9Hu0tKy1rM&#13;&#10;3qhknKazpAVbGgtcOIe3T72TLmJ+KQX3L1I64YkqKPbm42rjug1rspizfGeZqWo+tMH+oYuG1RqL&#13;&#10;nlM9Mc/I3tZ/pGpqbsGB9CMOTQJS1lzEGXCaLP0wzaZiRsRZEBxnzjC5/5eWPx825tUS3z1AhwQG&#13;&#10;QFrjcoeXYZ5O2ibs2ClBP0J4PMMmOk84Xk6ybDIeI9EcfXfpbJpGXJPLa2Od/yagIcEoqEVaIlrs&#13;&#10;sHYeK2LoKSQU07CqlYrUKE3ags4mt2l8cPbgC6Xx4aXXYPlu2w0DbKE84lwWesqd4asai6+Z86/M&#13;&#10;Isc4CurWv+AiFWARGCxKKrC//nYf4hF69FLSomYK6n7umRWUqO8aSfmaTadBZPEwvf0yxoO99myv&#13;&#10;PXrfPALKMsMfYng0Q7xXJ1NaaN5R3stQFV1Mc6xdUH8yH32vZPweXCyXMQhlZZhf643hIXWAM0D7&#13;&#10;1r0zawb8PTL3DCd1sfwDDX1sT8Ry70HWkaMAcI/qgDtKMlI3fJ+g+etzjLp88sVvAAAA//8DAFBL&#13;&#10;AwQUAAYACAAAACEATZDaYucAAAARAQAADwAAAGRycy9kb3ducmV2LnhtbEyPQW/CMAyF75P2HyIj&#13;&#10;7QZpGGWoNEWoE5o0bQcYl93SxrQVjdM1Abr9+qWn7WLZ8vPz+9LNYFp2xd41liSIWQQMqbS6oUrC&#13;&#10;8WM3XQFzXpFWrSWU8I0ONtn9XaoSbW+0x+vBVyyYkEuUhNr7LuHclTUa5Wa2Qwq7k+2N8mHsK657&#13;&#10;dQvmpuXzKFpyoxoKH2rVYV5jeT5cjITXfPeu9sXcrH7a/OXttO2+jp+xlA+T4XkdynYNzOPg/y5g&#13;&#10;ZAj5IQvBCnsh7VgrYSkWcZBKmArxBGxUiGgRkIqxix+BZyn/T5L9AgAA//8DAFBLAQItABQABgAI&#13;&#10;AAAAIQC2gziS/gAAAOEBAAATAAAAAAAAAAAAAAAAAAAAAABbQ29udGVudF9UeXBlc10ueG1sUEsB&#13;&#10;Ai0AFAAGAAgAAAAhADj9If/WAAAAlAEAAAsAAAAAAAAAAAAAAAAALwEAAF9yZWxzLy5yZWxzUEsB&#13;&#10;Ai0AFAAGAAgAAAAhAPY+l8YYAgAALAQAAA4AAAAAAAAAAAAAAAAALgIAAGRycy9lMm9Eb2MueG1s&#13;&#10;UEsBAi0AFAAGAAgAAAAhAE2Q2mLnAAAAEQEAAA8AAAAAAAAAAAAAAAAAcgQAAGRycy9kb3ducmV2&#13;&#10;LnhtbFBLBQYAAAAABAAEAPMAAACGBQAAAAA=&#13;&#10;">
              <v:textbox>
                <w:txbxContent>
                  <w:p w:rsidRPr="009E5504" w:rsidR="0030765C" w:rsidP="0030765C" w:rsidRDefault="0030765C" w14:paraId="35CD823A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The University of British Columbia</w:t>
                    </w:r>
                  </w:p>
                  <w:p w:rsidRPr="009E5504" w:rsidR="0030765C" w:rsidP="0030765C" w:rsidRDefault="0030765C" w14:paraId="6E1C7534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Department of Obstetrics &amp; Gynaecology</w:t>
                    </w:r>
                  </w:p>
                  <w:p w:rsidRPr="009E5504" w:rsidR="0030765C" w:rsidP="0030765C" w:rsidRDefault="0030765C" w14:paraId="58BBA32E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6th Floor</w:t>
                    </w:r>
                    <w: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 xml:space="preserve">, </w:t>
                    </w: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2775 Laurel St, Vancouver, BC V5Z 1M9</w:t>
                    </w:r>
                  </w:p>
                  <w:p w:rsidRPr="009E5504" w:rsidR="0030765C" w:rsidP="0030765C" w:rsidRDefault="0030765C" w14:paraId="36533FF1" w14:textId="77777777">
                    <w:pPr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</w:pPr>
                    <w:r w:rsidRPr="009E5504">
                      <w:rPr>
                        <w:rFonts w:ascii="Avenir Next" w:hAnsi="Avenir Next"/>
                        <w:color w:val="1F3864" w:themeColor="accent5" w:themeShade="80"/>
                        <w:sz w:val="20"/>
                        <w:szCs w:val="20"/>
                      </w:rPr>
                      <w:t>phase.lab@ubc.ca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55FFAA15" wp14:editId="4C2CD519">
          <wp:extent cx="1903228" cy="716270"/>
          <wp:effectExtent l="0" t="0" r="190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496" cy="79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86EED" w14:textId="77777777" w:rsidR="0030765C" w:rsidRDefault="0030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E"/>
    <w:rsid w:val="0001294C"/>
    <w:rsid w:val="000221F1"/>
    <w:rsid w:val="0003433C"/>
    <w:rsid w:val="00035694"/>
    <w:rsid w:val="00075F3D"/>
    <w:rsid w:val="000918BF"/>
    <w:rsid w:val="000B3AE1"/>
    <w:rsid w:val="000C5CDA"/>
    <w:rsid w:val="000E25D8"/>
    <w:rsid w:val="001135D8"/>
    <w:rsid w:val="0012325D"/>
    <w:rsid w:val="001249EE"/>
    <w:rsid w:val="001275A4"/>
    <w:rsid w:val="001A66E0"/>
    <w:rsid w:val="001E408C"/>
    <w:rsid w:val="001F7809"/>
    <w:rsid w:val="002034A5"/>
    <w:rsid w:val="002557A4"/>
    <w:rsid w:val="002A5A8B"/>
    <w:rsid w:val="002C206B"/>
    <w:rsid w:val="002D5F3E"/>
    <w:rsid w:val="002E1134"/>
    <w:rsid w:val="0030765C"/>
    <w:rsid w:val="00317FA4"/>
    <w:rsid w:val="003908F6"/>
    <w:rsid w:val="003C1A66"/>
    <w:rsid w:val="003F572D"/>
    <w:rsid w:val="00403D3D"/>
    <w:rsid w:val="00410031"/>
    <w:rsid w:val="00412D3A"/>
    <w:rsid w:val="00445A12"/>
    <w:rsid w:val="00470D11"/>
    <w:rsid w:val="004C41D1"/>
    <w:rsid w:val="004D2AB4"/>
    <w:rsid w:val="004E2214"/>
    <w:rsid w:val="004E7283"/>
    <w:rsid w:val="004F5BD3"/>
    <w:rsid w:val="005140C3"/>
    <w:rsid w:val="005441EB"/>
    <w:rsid w:val="00594DE7"/>
    <w:rsid w:val="005C60A6"/>
    <w:rsid w:val="00600936"/>
    <w:rsid w:val="00610FD6"/>
    <w:rsid w:val="00664B0A"/>
    <w:rsid w:val="006A0A42"/>
    <w:rsid w:val="006B7A32"/>
    <w:rsid w:val="006D29AB"/>
    <w:rsid w:val="006F2208"/>
    <w:rsid w:val="007302DA"/>
    <w:rsid w:val="0075590E"/>
    <w:rsid w:val="007E4542"/>
    <w:rsid w:val="007F7EBA"/>
    <w:rsid w:val="0080282E"/>
    <w:rsid w:val="008156F8"/>
    <w:rsid w:val="0082656B"/>
    <w:rsid w:val="00827F8A"/>
    <w:rsid w:val="00846B38"/>
    <w:rsid w:val="00850192"/>
    <w:rsid w:val="00851B58"/>
    <w:rsid w:val="00852321"/>
    <w:rsid w:val="00867738"/>
    <w:rsid w:val="0087082E"/>
    <w:rsid w:val="0089472E"/>
    <w:rsid w:val="00901928"/>
    <w:rsid w:val="00917435"/>
    <w:rsid w:val="009177CE"/>
    <w:rsid w:val="00964DCE"/>
    <w:rsid w:val="00980DDF"/>
    <w:rsid w:val="00984193"/>
    <w:rsid w:val="009B5287"/>
    <w:rsid w:val="009E3F18"/>
    <w:rsid w:val="009E5504"/>
    <w:rsid w:val="00A05C59"/>
    <w:rsid w:val="00A26AAB"/>
    <w:rsid w:val="00A31190"/>
    <w:rsid w:val="00A4487B"/>
    <w:rsid w:val="00A57269"/>
    <w:rsid w:val="00A721CF"/>
    <w:rsid w:val="00B07D23"/>
    <w:rsid w:val="00B1432D"/>
    <w:rsid w:val="00B27E93"/>
    <w:rsid w:val="00B72A35"/>
    <w:rsid w:val="00B7351B"/>
    <w:rsid w:val="00BB15D5"/>
    <w:rsid w:val="00BB3B6B"/>
    <w:rsid w:val="00C14D93"/>
    <w:rsid w:val="00C223CF"/>
    <w:rsid w:val="00C30652"/>
    <w:rsid w:val="00C36EB6"/>
    <w:rsid w:val="00C4037A"/>
    <w:rsid w:val="00C92EF7"/>
    <w:rsid w:val="00C93FB2"/>
    <w:rsid w:val="00C977E4"/>
    <w:rsid w:val="00CA1A96"/>
    <w:rsid w:val="00CB3857"/>
    <w:rsid w:val="00CB6F18"/>
    <w:rsid w:val="00CF0FF4"/>
    <w:rsid w:val="00D300F8"/>
    <w:rsid w:val="00D42DAF"/>
    <w:rsid w:val="00DC3459"/>
    <w:rsid w:val="00DE5B35"/>
    <w:rsid w:val="00E23CA0"/>
    <w:rsid w:val="00E26887"/>
    <w:rsid w:val="00ED3E63"/>
    <w:rsid w:val="00F323F2"/>
    <w:rsid w:val="00F55A63"/>
    <w:rsid w:val="00F755FA"/>
    <w:rsid w:val="00FB8326"/>
    <w:rsid w:val="00FF0655"/>
    <w:rsid w:val="2D4D057D"/>
    <w:rsid w:val="547A7396"/>
    <w:rsid w:val="56D5E62B"/>
    <w:rsid w:val="5A68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D3208"/>
  <w15:chartTrackingRefBased/>
  <w15:docId w15:val="{5A022497-AA0E-4428-9AF7-381AEAB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3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E63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ED3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E63"/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323F2"/>
    <w:rPr>
      <w:color w:val="808080"/>
    </w:rPr>
  </w:style>
  <w:style w:type="character" w:styleId="PageNumber">
    <w:name w:val="page number"/>
    <w:basedOn w:val="DefaultParagraphFont"/>
    <w:rsid w:val="00CB3857"/>
  </w:style>
  <w:style w:type="character" w:styleId="Hyperlink">
    <w:name w:val="Hyperlink"/>
    <w:basedOn w:val="DefaultParagraphFont"/>
    <w:rsid w:val="00C97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7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1B58"/>
    <w:pPr>
      <w:ind w:left="720"/>
      <w:contextualSpacing/>
    </w:p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ja-JP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435"/>
    <w:rPr>
      <w:b/>
      <w:bCs/>
      <w:lang w:val="en-US" w:eastAsia="ja-JP"/>
    </w:rPr>
  </w:style>
  <w:style w:type="paragraph" w:styleId="Revision">
    <w:name w:val="Revision"/>
    <w:hidden/>
    <w:uiPriority w:val="99"/>
    <w:semiHidden/>
    <w:rsid w:val="004D2AB4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se.lab@ubc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quity.ubc.ca/resources/gender-diversity/pronou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67DD9F5F934F13BBFA0E683BBF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AAE7-3AF4-44B5-AF57-9A40DC6D8A49}"/>
      </w:docPartPr>
      <w:docPartBody>
        <w:p w:rsidR="00C70A83" w:rsidRDefault="00C70A83" w:rsidP="00C70A83">
          <w:pPr>
            <w:pStyle w:val="6367DD9F5F934F13BBFA0E683BBF2D071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1E81170050A8404684B293B30E14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2F1DD-FFDD-472F-A1DF-A69B45A0CC26}"/>
      </w:docPartPr>
      <w:docPartBody>
        <w:p w:rsidR="00AE73A9" w:rsidRDefault="00C70A83" w:rsidP="00C70A83">
          <w:pPr>
            <w:pStyle w:val="1E81170050A8404684B293B30E14742B"/>
          </w:pPr>
          <w:r w:rsidRPr="00A4487B">
            <w:rPr>
              <w:rStyle w:val="PlaceholderText"/>
              <w:rFonts w:asciiTheme="minorHAnsi" w:hAnsiTheme="minorHAnsi"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20DF6B0C8669BA4AADB1790685D9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D54D-0C22-154A-A8A6-317CBBB614E0}"/>
      </w:docPartPr>
      <w:docPartBody>
        <w:p w:rsidR="00AF0A5C" w:rsidRDefault="00A61F62" w:rsidP="00A61F62">
          <w:pPr>
            <w:pStyle w:val="20DF6B0C8669BA4AADB1790685D9CE67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DD3624C1BD60F54E86352E29A938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5FE0-66C9-C04D-BA81-4279BB367577}"/>
      </w:docPartPr>
      <w:docPartBody>
        <w:p w:rsidR="00AF0A5C" w:rsidRDefault="00A61F62" w:rsidP="00A61F62">
          <w:pPr>
            <w:pStyle w:val="DD3624C1BD60F54E86352E29A938B855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5D3EE88D7BB7714092863BA44F03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5B84-25B3-454A-A9CB-C4171B9CF9DA}"/>
      </w:docPartPr>
      <w:docPartBody>
        <w:p w:rsidR="00AF0A5C" w:rsidRDefault="00A61F62" w:rsidP="00A61F62">
          <w:pPr>
            <w:pStyle w:val="5D3EE88D7BB7714092863BA44F03DD55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F2353B45D427CC479477964E1FB5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1A41-9132-1E4F-B54D-D9DA4ED7AE14}"/>
      </w:docPartPr>
      <w:docPartBody>
        <w:p w:rsidR="00AF0A5C" w:rsidRDefault="00A61F62" w:rsidP="00A61F62">
          <w:pPr>
            <w:pStyle w:val="F2353B45D427CC479477964E1FB55430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4DD40C7433FEDA4E9EC60DF2F8B5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17D01-5C63-6E45-A3C9-EC686B4DC916}"/>
      </w:docPartPr>
      <w:docPartBody>
        <w:p w:rsidR="00AF0A5C" w:rsidRDefault="00A61F62" w:rsidP="00A61F62">
          <w:pPr>
            <w:pStyle w:val="4DD40C7433FEDA4E9EC60DF2F8B52815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0E2C66D2A9D514FB9B731909835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6AD0-A054-504E-AA8A-81C1A9182F17}"/>
      </w:docPartPr>
      <w:docPartBody>
        <w:p w:rsidR="00AF0A5C" w:rsidRDefault="00A61F62" w:rsidP="00A61F62">
          <w:pPr>
            <w:pStyle w:val="70E2C66D2A9D514FB9B7319098350850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13486581B4B3C429ABD529C974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66B0-8918-0649-96C7-FFCFF1D26692}"/>
      </w:docPartPr>
      <w:docPartBody>
        <w:p w:rsidR="00AF0A5C" w:rsidRDefault="00A61F62" w:rsidP="00A61F62">
          <w:pPr>
            <w:pStyle w:val="713486581B4B3C429ABD529C9744A40F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F215EBAF266CE54087C5F534B397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A4288-0595-6F45-8EA9-3D73DCDCC6ED}"/>
      </w:docPartPr>
      <w:docPartBody>
        <w:p w:rsidR="00431B75" w:rsidRDefault="00AF0A5C" w:rsidP="00AF0A5C">
          <w:pPr>
            <w:pStyle w:val="F215EBAF266CE54087C5F534B3978C26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74B6A7267D703342AAC54BC784317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D2C6-0D3E-5E4D-96DE-F60275AF4404}"/>
      </w:docPartPr>
      <w:docPartBody>
        <w:p w:rsidR="00647F83" w:rsidRDefault="000F61D3" w:rsidP="000F61D3">
          <w:pPr>
            <w:pStyle w:val="74B6A7267D703342AAC54BC784317974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AE5D757A632D97448FF821B8456F0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7231-C283-AD4A-BD4B-98E02E294312}"/>
      </w:docPartPr>
      <w:docPartBody>
        <w:p w:rsidR="00647F83" w:rsidRDefault="000F61D3" w:rsidP="000F61D3">
          <w:pPr>
            <w:pStyle w:val="AE5D757A632D97448FF821B8456F054A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45B472D86D743840B59525C559FF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5EF5-2359-6B45-A9AE-13F87C3CCE52}"/>
      </w:docPartPr>
      <w:docPartBody>
        <w:p w:rsidR="00647F83" w:rsidRDefault="000F61D3" w:rsidP="000F61D3">
          <w:pPr>
            <w:pStyle w:val="45B472D86D743840B59525C559FFF2D1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E6665287E312AB4CB67B953D9E58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8940-3B71-294C-9E49-6A546F76FA31}"/>
      </w:docPartPr>
      <w:docPartBody>
        <w:p w:rsidR="008A68E9" w:rsidRDefault="00647F83" w:rsidP="00647F83">
          <w:pPr>
            <w:pStyle w:val="E6665287E312AB4CB67B953D9E58EA93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  <w:docPart>
      <w:docPartPr>
        <w:name w:val="12993823585A8B448B96CC92F0C2E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34C4-03C2-1445-BD8A-6751A3906D50}"/>
      </w:docPartPr>
      <w:docPartBody>
        <w:p w:rsidR="00E7194F" w:rsidRDefault="00E7194F" w:rsidP="00E7194F">
          <w:pPr>
            <w:pStyle w:val="12993823585A8B448B96CC92F0C2E110"/>
          </w:pPr>
          <w:r w:rsidRPr="00A4487B">
            <w:rPr>
              <w:rStyle w:val="PlaceholderText"/>
              <w:rFonts w:cstheme="minorHAnsi"/>
              <w:color w:val="767171" w:themeColor="background2" w:themeShade="8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0B"/>
    <w:rsid w:val="000F61D3"/>
    <w:rsid w:val="00134767"/>
    <w:rsid w:val="00155B87"/>
    <w:rsid w:val="0025390B"/>
    <w:rsid w:val="00431B75"/>
    <w:rsid w:val="00647F83"/>
    <w:rsid w:val="008A68E9"/>
    <w:rsid w:val="009C42C3"/>
    <w:rsid w:val="009E6141"/>
    <w:rsid w:val="00A61F62"/>
    <w:rsid w:val="00AC427F"/>
    <w:rsid w:val="00AE73A9"/>
    <w:rsid w:val="00AF0A5C"/>
    <w:rsid w:val="00B007AE"/>
    <w:rsid w:val="00C70A83"/>
    <w:rsid w:val="00DF6A98"/>
    <w:rsid w:val="00E07F4D"/>
    <w:rsid w:val="00E7194F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94F"/>
    <w:rPr>
      <w:color w:val="808080"/>
    </w:rPr>
  </w:style>
  <w:style w:type="paragraph" w:customStyle="1" w:styleId="F215EBAF266CE54087C5F534B3978C26">
    <w:name w:val="F215EBAF266CE54087C5F534B3978C26"/>
    <w:rsid w:val="00AF0A5C"/>
    <w:pPr>
      <w:spacing w:after="0" w:line="240" w:lineRule="auto"/>
    </w:pPr>
    <w:rPr>
      <w:sz w:val="24"/>
      <w:szCs w:val="24"/>
      <w:lang w:eastAsia="en-US"/>
    </w:rPr>
  </w:style>
  <w:style w:type="paragraph" w:customStyle="1" w:styleId="E6665287E312AB4CB67B953D9E58EA93">
    <w:name w:val="E6665287E312AB4CB67B953D9E58EA93"/>
    <w:rsid w:val="00647F83"/>
    <w:pPr>
      <w:spacing w:after="0" w:line="240" w:lineRule="auto"/>
    </w:pPr>
    <w:rPr>
      <w:sz w:val="24"/>
      <w:szCs w:val="24"/>
      <w:lang w:eastAsia="en-US"/>
    </w:rPr>
  </w:style>
  <w:style w:type="paragraph" w:customStyle="1" w:styleId="1E81170050A8404684B293B30E14742B">
    <w:name w:val="1E81170050A8404684B293B30E14742B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6367DD9F5F934F13BBFA0E683BBF2D071">
    <w:name w:val="6367DD9F5F934F13BBFA0E683BBF2D071"/>
    <w:rsid w:val="00C70A8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20DF6B0C8669BA4AADB1790685D9CE67">
    <w:name w:val="20DF6B0C8669BA4AADB1790685D9CE67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DD3624C1BD60F54E86352E29A938B855">
    <w:name w:val="DD3624C1BD60F54E86352E29A938B85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5D3EE88D7BB7714092863BA44F03DD55">
    <w:name w:val="5D3EE88D7BB7714092863BA44F03DD5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F2353B45D427CC479477964E1FB55430">
    <w:name w:val="F2353B45D427CC479477964E1FB55430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4DD40C7433FEDA4E9EC60DF2F8B52815">
    <w:name w:val="4DD40C7433FEDA4E9EC60DF2F8B52815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0E2C66D2A9D514FB9B7319098350850">
    <w:name w:val="70E2C66D2A9D514FB9B7319098350850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13486581B4B3C429ABD529C9744A40F">
    <w:name w:val="713486581B4B3C429ABD529C9744A40F"/>
    <w:rsid w:val="00A61F62"/>
    <w:pPr>
      <w:spacing w:after="0" w:line="240" w:lineRule="auto"/>
    </w:pPr>
    <w:rPr>
      <w:sz w:val="24"/>
      <w:szCs w:val="24"/>
      <w:lang w:eastAsia="en-US"/>
    </w:rPr>
  </w:style>
  <w:style w:type="paragraph" w:customStyle="1" w:styleId="74B6A7267D703342AAC54BC784317974">
    <w:name w:val="74B6A7267D703342AAC54BC784317974"/>
    <w:rsid w:val="000F61D3"/>
    <w:pPr>
      <w:spacing w:after="0" w:line="240" w:lineRule="auto"/>
    </w:pPr>
    <w:rPr>
      <w:sz w:val="24"/>
      <w:szCs w:val="24"/>
      <w:lang w:eastAsia="en-US"/>
    </w:rPr>
  </w:style>
  <w:style w:type="paragraph" w:customStyle="1" w:styleId="12993823585A8B448B96CC92F0C2E110">
    <w:name w:val="12993823585A8B448B96CC92F0C2E110"/>
    <w:rsid w:val="00E7194F"/>
    <w:pPr>
      <w:spacing w:after="0" w:line="240" w:lineRule="auto"/>
    </w:pPr>
    <w:rPr>
      <w:kern w:val="2"/>
      <w:sz w:val="24"/>
      <w:szCs w:val="24"/>
      <w:lang w:eastAsia="en-US"/>
      <w14:ligatures w14:val="standardContextual"/>
    </w:rPr>
  </w:style>
  <w:style w:type="paragraph" w:customStyle="1" w:styleId="AE5D757A632D97448FF821B8456F054A">
    <w:name w:val="AE5D757A632D97448FF821B8456F054A"/>
    <w:rsid w:val="000F61D3"/>
    <w:pPr>
      <w:spacing w:after="0" w:line="240" w:lineRule="auto"/>
    </w:pPr>
    <w:rPr>
      <w:sz w:val="24"/>
      <w:szCs w:val="24"/>
      <w:lang w:eastAsia="en-US"/>
    </w:rPr>
  </w:style>
  <w:style w:type="paragraph" w:customStyle="1" w:styleId="45B472D86D743840B59525C559FFF2D1">
    <w:name w:val="45B472D86D743840B59525C559FFF2D1"/>
    <w:rsid w:val="000F61D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3B98-3A12-452D-92DE-C188C55A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3398</Characters>
  <Application>Microsoft Office Word</Application>
  <DocSecurity>0</DocSecurity>
  <Lines>28</Lines>
  <Paragraphs>8</Paragraphs>
  <ScaleCrop>false</ScaleCrop>
  <Company>VCH - PHC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lbrotto</dc:creator>
  <cp:keywords/>
  <dc:description/>
  <cp:lastModifiedBy>Bouchard, Katrina</cp:lastModifiedBy>
  <cp:revision>2</cp:revision>
  <dcterms:created xsi:type="dcterms:W3CDTF">2024-01-08T22:49:00Z</dcterms:created>
  <dcterms:modified xsi:type="dcterms:W3CDTF">2024-01-08T22:49:00Z</dcterms:modified>
</cp:coreProperties>
</file>